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8AB" w:rsidRPr="006818AB" w:rsidRDefault="006818AB" w:rsidP="00A92D60">
      <w:pPr>
        <w:jc w:val="center"/>
        <w:rPr>
          <w:b/>
          <w:u w:val="single"/>
        </w:rPr>
      </w:pPr>
      <w:r w:rsidRPr="006818AB">
        <w:rPr>
          <w:b/>
          <w:u w:val="single"/>
        </w:rPr>
        <w:t xml:space="preserve">Covid-19 </w:t>
      </w:r>
      <w:proofErr w:type="spellStart"/>
      <w:r w:rsidRPr="006818AB">
        <w:rPr>
          <w:b/>
          <w:u w:val="single"/>
        </w:rPr>
        <w:t>Pandemisini</w:t>
      </w:r>
      <w:proofErr w:type="spellEnd"/>
      <w:r w:rsidRPr="006818AB">
        <w:rPr>
          <w:b/>
          <w:u w:val="single"/>
        </w:rPr>
        <w:t xml:space="preserve"> İzleyen Dönemde Laos İle İşbirliği Yapılabilecek Alanlar</w:t>
      </w:r>
    </w:p>
    <w:p w:rsidR="006818AB" w:rsidRDefault="006818AB" w:rsidP="006818AB">
      <w:bookmarkStart w:id="0" w:name="_GoBack"/>
      <w:bookmarkEnd w:id="0"/>
    </w:p>
    <w:p w:rsidR="006818AB" w:rsidRDefault="006818AB" w:rsidP="00A92D60">
      <w:pPr>
        <w:pStyle w:val="ListeParagraf"/>
        <w:numPr>
          <w:ilvl w:val="0"/>
          <w:numId w:val="1"/>
        </w:numPr>
        <w:jc w:val="both"/>
      </w:pPr>
      <w:r>
        <w:t>Denize kıyısı bulunmayan, ancak Hindi-Çin alt</w:t>
      </w:r>
      <w:r>
        <w:t xml:space="preserve"> </w:t>
      </w:r>
      <w:r>
        <w:t>kıtasındaki diğer ülkelere komşu olan Laos'un merkezi</w:t>
      </w:r>
      <w:r>
        <w:t xml:space="preserve"> </w:t>
      </w:r>
      <w:r>
        <w:t xml:space="preserve">konumunu değerlendirmek isteyen </w:t>
      </w:r>
      <w:proofErr w:type="spellStart"/>
      <w:r>
        <w:t>ÇHC</w:t>
      </w:r>
      <w:proofErr w:type="spellEnd"/>
      <w:r>
        <w:t>, Japonya ve Hindistan lojistik alanda büyük ölçekli yatırımda</w:t>
      </w:r>
      <w:r>
        <w:t xml:space="preserve"> </w:t>
      </w:r>
      <w:r>
        <w:t>bulunma niyetlerini açıklamışlardır.</w:t>
      </w:r>
    </w:p>
    <w:p w:rsidR="006818AB" w:rsidRDefault="006818AB" w:rsidP="00A92D60">
      <w:pPr>
        <w:pStyle w:val="ListeParagraf"/>
        <w:numPr>
          <w:ilvl w:val="0"/>
          <w:numId w:val="1"/>
        </w:numPr>
        <w:jc w:val="both"/>
      </w:pPr>
      <w:r>
        <w:t xml:space="preserve">Çin'in Kuşak ve Yol girişiminin önemli bir ayağını oluşturan </w:t>
      </w:r>
      <w:proofErr w:type="spellStart"/>
      <w:r>
        <w:t>Yunnan</w:t>
      </w:r>
      <w:proofErr w:type="spellEnd"/>
      <w:r>
        <w:t xml:space="preserve"> eyaleti ile </w:t>
      </w:r>
      <w:proofErr w:type="spellStart"/>
      <w:r>
        <w:t>Viyentiyan'ı</w:t>
      </w:r>
      <w:proofErr w:type="spellEnd"/>
      <w:r>
        <w:t xml:space="preserve"> birleştirecek</w:t>
      </w:r>
      <w:r>
        <w:t xml:space="preserve"> </w:t>
      </w:r>
      <w:r>
        <w:t>hızlı tren projesi devam etmektedir. Borç stokunu artırmakla birlikte, hidroelektrik santralleri gibi önemli</w:t>
      </w:r>
      <w:r>
        <w:t xml:space="preserve"> </w:t>
      </w:r>
      <w:r>
        <w:t>altyapı projelerine de ara verilmemiştir.</w:t>
      </w:r>
      <w:r>
        <w:t xml:space="preserve"> </w:t>
      </w:r>
    </w:p>
    <w:p w:rsidR="006818AB" w:rsidRDefault="006818AB" w:rsidP="00A92D60">
      <w:pPr>
        <w:pStyle w:val="ListeParagraf"/>
        <w:numPr>
          <w:ilvl w:val="0"/>
          <w:numId w:val="1"/>
        </w:numPr>
        <w:jc w:val="both"/>
      </w:pPr>
      <w:r>
        <w:t>Üretim zincirinin Güneydoğu Asya'ya kayması halinde, Laos'un bundan fayda sağlayacağı düşünülmektedir.</w:t>
      </w:r>
      <w:r>
        <w:t xml:space="preserve"> A</w:t>
      </w:r>
      <w:r>
        <w:t xml:space="preserve">hiren, </w:t>
      </w:r>
      <w:proofErr w:type="spellStart"/>
      <w:r>
        <w:t>Viyentiyan'daki</w:t>
      </w:r>
      <w:proofErr w:type="spellEnd"/>
      <w:r>
        <w:t xml:space="preserve"> Japon Büyükelçiliği ve Laos Lojistik Serbest Bölge İdaresi işbirliğinde sanal ortamda</w:t>
      </w:r>
      <w:r>
        <w:t xml:space="preserve"> </w:t>
      </w:r>
      <w:r>
        <w:t>gerçekleştirilen seminerle Japon işadamları bilgilendirilmiştir. Benzer etkinliklerin ticaret odalarımız ve</w:t>
      </w:r>
      <w:r>
        <w:t xml:space="preserve"> </w:t>
      </w:r>
      <w:r>
        <w:t>serbest bölgelerimiz arasında</w:t>
      </w:r>
      <w:r>
        <w:t xml:space="preserve"> yapılabileceği düşünülmektedir</w:t>
      </w:r>
    </w:p>
    <w:p w:rsidR="006818AB" w:rsidRDefault="006818AB" w:rsidP="00A92D60">
      <w:pPr>
        <w:pStyle w:val="ListeParagraf"/>
        <w:numPr>
          <w:ilvl w:val="0"/>
          <w:numId w:val="1"/>
        </w:numPr>
        <w:jc w:val="both"/>
      </w:pPr>
      <w:r>
        <w:t>2021 yılında tamamlanacak Laos-Çin demiryolu, bölgenin Orta Asya ve ülkemize açılımını</w:t>
      </w:r>
      <w:r>
        <w:t xml:space="preserve"> </w:t>
      </w:r>
      <w:r>
        <w:t>sağlayabilecektir. Aynı şekilde tamamlandığında Hindistan'a uzanacak Vietnam-Laos-Tayland-Myanmar'ı</w:t>
      </w:r>
      <w:r>
        <w:t xml:space="preserve"> </w:t>
      </w:r>
      <w:r>
        <w:t>bağlayacak doğu-batı hattı da önem taşıyacaktır.</w:t>
      </w:r>
    </w:p>
    <w:p w:rsidR="006818AB" w:rsidRDefault="006818AB" w:rsidP="00A92D60">
      <w:pPr>
        <w:pStyle w:val="ListeParagraf"/>
        <w:numPr>
          <w:ilvl w:val="0"/>
          <w:numId w:val="1"/>
        </w:numPr>
        <w:jc w:val="both"/>
      </w:pPr>
      <w:r>
        <w:t>Lojistik firmalarımızın anılan hatlar üzerinde zamanlıca konuşlanmaları ayrıca, Türk yatırımcılarının</w:t>
      </w:r>
      <w:r>
        <w:t xml:space="preserve"> </w:t>
      </w:r>
      <w:r>
        <w:t>dikkatinin söz</w:t>
      </w:r>
      <w:r>
        <w:t xml:space="preserve"> </w:t>
      </w:r>
      <w:r>
        <w:t>konusu hatlar üzerinde kurulmakta olan özel ekonomik bölgelere çekilmesi bakımından isabetli</w:t>
      </w:r>
      <w:r>
        <w:t xml:space="preserve"> </w:t>
      </w:r>
      <w:r>
        <w:t>olacaktır.</w:t>
      </w:r>
      <w:r>
        <w:t xml:space="preserve"> </w:t>
      </w:r>
    </w:p>
    <w:p w:rsidR="006818AB" w:rsidRDefault="006818AB" w:rsidP="00A92D60">
      <w:pPr>
        <w:pStyle w:val="ListeParagraf"/>
        <w:numPr>
          <w:ilvl w:val="0"/>
          <w:numId w:val="1"/>
        </w:numPr>
        <w:jc w:val="both"/>
      </w:pPr>
      <w:r>
        <w:t>Ülkemiz, havayolları bağlantısında merkezi konumuyla, KOBİ'ler konusundaki tecrübesiyle, Laos'ta turizm</w:t>
      </w:r>
      <w:r>
        <w:t xml:space="preserve"> </w:t>
      </w:r>
      <w:r>
        <w:t>sektörünün toparlanması konusunda yardımcı olabilecektir.</w:t>
      </w:r>
      <w:r>
        <w:t xml:space="preserve"> </w:t>
      </w:r>
    </w:p>
    <w:p w:rsidR="006818AB" w:rsidRDefault="006818AB" w:rsidP="00A92D60">
      <w:pPr>
        <w:pStyle w:val="ListeParagraf"/>
        <w:numPr>
          <w:ilvl w:val="0"/>
          <w:numId w:val="1"/>
        </w:numPr>
        <w:jc w:val="both"/>
      </w:pPr>
      <w:r>
        <w:t xml:space="preserve">Ülkemizin ikili planda ayrıca, </w:t>
      </w:r>
      <w:proofErr w:type="spellStart"/>
      <w:r>
        <w:t>ASEAN</w:t>
      </w:r>
      <w:proofErr w:type="spellEnd"/>
      <w:r>
        <w:t xml:space="preserve"> başta olmak üzere çok taraflı platformlarda aktif olması olumlu</w:t>
      </w:r>
      <w:r>
        <w:t xml:space="preserve"> </w:t>
      </w:r>
      <w:r>
        <w:t xml:space="preserve">karşılanacaktır. </w:t>
      </w:r>
      <w:proofErr w:type="spellStart"/>
      <w:r>
        <w:t>ASEAN</w:t>
      </w:r>
      <w:proofErr w:type="spellEnd"/>
      <w:r>
        <w:t xml:space="preserve"> dışında, "mini-</w:t>
      </w:r>
      <w:proofErr w:type="spellStart"/>
      <w:r>
        <w:t>lateral</w:t>
      </w:r>
      <w:proofErr w:type="spellEnd"/>
      <w:r>
        <w:t>" işbirliği (</w:t>
      </w:r>
      <w:proofErr w:type="spellStart"/>
      <w:r>
        <w:t>Mekong</w:t>
      </w:r>
      <w:proofErr w:type="spellEnd"/>
      <w:r>
        <w:t xml:space="preserve"> havzasında, su idaresi, balıkçılık</w:t>
      </w:r>
      <w:r>
        <w:t xml:space="preserve"> </w:t>
      </w:r>
      <w:r>
        <w:t xml:space="preserve">gibi) </w:t>
      </w:r>
      <w:proofErr w:type="gramStart"/>
      <w:r>
        <w:t>imkanlarının</w:t>
      </w:r>
      <w:proofErr w:type="gramEnd"/>
      <w:r>
        <w:t xml:space="preserve"> da takibi gerekecektir."</w:t>
      </w:r>
    </w:p>
    <w:sectPr w:rsidR="00681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D3403C"/>
    <w:multiLevelType w:val="hybridMultilevel"/>
    <w:tmpl w:val="D16834DC"/>
    <w:lvl w:ilvl="0" w:tplc="392A67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8AB"/>
    <w:rsid w:val="0009731A"/>
    <w:rsid w:val="003372F0"/>
    <w:rsid w:val="006818AB"/>
    <w:rsid w:val="00741AB2"/>
    <w:rsid w:val="00864017"/>
    <w:rsid w:val="00A92D60"/>
    <w:rsid w:val="00B960C2"/>
    <w:rsid w:val="00BA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D22DF6-C020-4995-9A05-7ACB2F2D3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81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Nilay Şahin</dc:creator>
  <cp:keywords/>
  <dc:description/>
  <cp:lastModifiedBy>Nilay Şahin</cp:lastModifiedBy>
  <cp:revision>3</cp:revision>
  <dcterms:created xsi:type="dcterms:W3CDTF">2020-10-07T13:00:00Z</dcterms:created>
  <dcterms:modified xsi:type="dcterms:W3CDTF">2020-10-07T13:06:00Z</dcterms:modified>
</cp:coreProperties>
</file>