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94CD" w14:textId="77777777" w:rsidR="007E2BA4" w:rsidRDefault="007E2BA4" w:rsidP="007E2BA4">
      <w:pPr>
        <w:jc w:val="both"/>
        <w:rPr>
          <w:b/>
        </w:rPr>
      </w:pPr>
      <w:r w:rsidRPr="007E2BA4">
        <w:rPr>
          <w:b/>
        </w:rPr>
        <w:t>Başvuru Şartları Neler?</w:t>
      </w:r>
    </w:p>
    <w:p w14:paraId="2C5F7E1A" w14:textId="77777777" w:rsidR="00E5541A" w:rsidRDefault="007E2BA4" w:rsidP="007E2BA4">
      <w:pPr>
        <w:pStyle w:val="ListeParagraf"/>
        <w:numPr>
          <w:ilvl w:val="0"/>
          <w:numId w:val="6"/>
        </w:numPr>
        <w:jc w:val="both"/>
      </w:pPr>
      <w:r>
        <w:t>Hibe başvurusunda bulunacak işletmeler, 06.02.2023 tari</w:t>
      </w:r>
      <w:r w:rsidR="00E5541A">
        <w:t>hinden önce kurulmuş olmalıdır.</w:t>
      </w:r>
    </w:p>
    <w:p w14:paraId="6675680F" w14:textId="77777777" w:rsidR="00E5541A" w:rsidRDefault="007E2BA4" w:rsidP="007E2BA4">
      <w:pPr>
        <w:pStyle w:val="ListeParagraf"/>
        <w:numPr>
          <w:ilvl w:val="0"/>
          <w:numId w:val="6"/>
        </w:numPr>
        <w:jc w:val="both"/>
      </w:pPr>
      <w:r>
        <w:t xml:space="preserve">İşletmeler Adana, Adıyaman, Diyarbakır, </w:t>
      </w:r>
      <w:proofErr w:type="gramStart"/>
      <w:r>
        <w:t>Elazığ</w:t>
      </w:r>
      <w:proofErr w:type="gramEnd"/>
      <w:r>
        <w:t>, Gaziantep, Hatay, Kahramanmaraş, Kilis, Malatya, Osmaniye ve Şanlıurfa illerinde faaliyet gösteriyor olmalıdır.</w:t>
      </w:r>
    </w:p>
    <w:p w14:paraId="412605A1" w14:textId="4C0CB32B" w:rsidR="00E5541A" w:rsidRDefault="007E2BA4" w:rsidP="007E2BA4">
      <w:pPr>
        <w:pStyle w:val="ListeParagraf"/>
        <w:numPr>
          <w:ilvl w:val="0"/>
          <w:numId w:val="6"/>
        </w:numPr>
        <w:jc w:val="both"/>
      </w:pPr>
      <w:r>
        <w:t xml:space="preserve">Hibe programına başvuru tarihi itibariyle ticari faaliyetine devam eden/edecek olan işletmelerin başvuruları değerlendirilecektir. </w:t>
      </w:r>
    </w:p>
    <w:p w14:paraId="6AB2C6D4" w14:textId="77777777" w:rsidR="00E5541A" w:rsidRDefault="007E2BA4" w:rsidP="007E2BA4">
      <w:pPr>
        <w:pStyle w:val="ListeParagraf"/>
        <w:numPr>
          <w:ilvl w:val="0"/>
          <w:numId w:val="6"/>
        </w:numPr>
        <w:jc w:val="both"/>
      </w:pPr>
      <w:r>
        <w:t xml:space="preserve"> Hibe programı kapsamında destek alacak işletmeler işin yapısına göre illerinde bulunan ilgili meslek kuruluşu veya meslek odasına kayıtlı olmalıdır. (Ticaret ve Sanayi Odaları, Esnaf </w:t>
      </w:r>
      <w:proofErr w:type="gramStart"/>
      <w:r>
        <w:t>Sanatkarlar</w:t>
      </w:r>
      <w:proofErr w:type="gramEnd"/>
      <w:r>
        <w:t xml:space="preserve"> Odaları Birliği vb.) </w:t>
      </w:r>
    </w:p>
    <w:p w14:paraId="6782AEF2" w14:textId="77777777" w:rsidR="00E5541A" w:rsidRDefault="007E2BA4" w:rsidP="007E2BA4">
      <w:pPr>
        <w:pStyle w:val="ListeParagraf"/>
        <w:numPr>
          <w:ilvl w:val="0"/>
          <w:numId w:val="6"/>
        </w:numPr>
        <w:jc w:val="both"/>
      </w:pPr>
      <w:r>
        <w:t>Hibe programı kapsamında destek alacak işletmeler en az 1 (kendisi dâhil), en fazla 10 kayıtlı kişi çalıştırıyor olmalıdır.</w:t>
      </w:r>
    </w:p>
    <w:p w14:paraId="1B7E6464" w14:textId="77777777" w:rsidR="007E2BA4" w:rsidRDefault="007E2BA4" w:rsidP="007E2BA4">
      <w:pPr>
        <w:pStyle w:val="ListeParagraf"/>
        <w:numPr>
          <w:ilvl w:val="0"/>
          <w:numId w:val="6"/>
        </w:numPr>
        <w:jc w:val="both"/>
      </w:pPr>
      <w:r>
        <w:t>Eğer girişimci/işveren birden fazla iş yerine sahipse, sadece bir tane iş yeri için başvuruda bulunabilir.</w:t>
      </w:r>
    </w:p>
    <w:p w14:paraId="5ADE0813" w14:textId="77777777" w:rsidR="004F7D33" w:rsidRDefault="001C4624" w:rsidP="007E2BA4">
      <w:pPr>
        <w:jc w:val="both"/>
        <w:rPr>
          <w:b/>
        </w:rPr>
      </w:pPr>
      <w:r w:rsidRPr="001C4624">
        <w:rPr>
          <w:b/>
        </w:rPr>
        <w:t>Sektörlere Göre Minimum ve Maksimum Hibe Tutarları aşağıdaki tabloda yer almaktadır.</w:t>
      </w:r>
    </w:p>
    <w:p w14:paraId="12E8A024" w14:textId="26EC0F8A" w:rsidR="004F7D33" w:rsidRDefault="004F7D33" w:rsidP="007E2BA4">
      <w:pPr>
        <w:jc w:val="both"/>
      </w:pPr>
      <w:r>
        <w:t xml:space="preserve">Hibeden faydalanabilmek için herhangi bir sektör sınırlaması </w:t>
      </w:r>
      <w:r w:rsidR="005B06D7">
        <w:t>olmamakla birlikte, belirli ş</w:t>
      </w:r>
      <w:r>
        <w:t xml:space="preserve">artları taşıyan her işletme </w:t>
      </w:r>
      <w:r w:rsidR="005B06D7">
        <w:t xml:space="preserve">belirlenen tutarlar için hibe başvurusu yapabilecektir. </w:t>
      </w:r>
    </w:p>
    <w:p w14:paraId="01543363" w14:textId="77777777" w:rsidR="007E2BA4" w:rsidRDefault="007E2BA4" w:rsidP="007E2BA4">
      <w:pPr>
        <w:jc w:val="both"/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0E5812A1" wp14:editId="63CF5B57">
            <wp:extent cx="5760720" cy="2120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o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1A2F" w14:textId="77777777" w:rsidR="001C4624" w:rsidRDefault="001C4624" w:rsidP="007E2BA4">
      <w:pPr>
        <w:jc w:val="both"/>
        <w:rPr>
          <w:b/>
        </w:rPr>
      </w:pPr>
      <w:r>
        <w:rPr>
          <w:b/>
          <w:noProof/>
          <w:lang w:eastAsia="tr-TR"/>
        </w:rPr>
        <w:lastRenderedPageBreak/>
        <w:drawing>
          <wp:inline distT="0" distB="0" distL="0" distR="0" wp14:anchorId="24F002EE" wp14:editId="26AD34A3">
            <wp:extent cx="5760720" cy="3918585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l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3FE9" w14:textId="77777777" w:rsidR="001C4624" w:rsidRDefault="001C4624" w:rsidP="001C4624">
      <w:pPr>
        <w:jc w:val="both"/>
        <w:rPr>
          <w:b/>
        </w:rPr>
      </w:pPr>
      <w:r w:rsidRPr="001C4624">
        <w:rPr>
          <w:b/>
        </w:rPr>
        <w:t>Hibe Programı kapsamında hangi alanlarda destek alınabilir?</w:t>
      </w:r>
    </w:p>
    <w:p w14:paraId="0A79B3E3" w14:textId="1B1A3A4C" w:rsidR="00FB4CFC" w:rsidRDefault="004F7D33" w:rsidP="001C4624">
      <w:pPr>
        <w:jc w:val="both"/>
        <w:rPr>
          <w:b/>
        </w:rPr>
      </w:pPr>
      <w:r>
        <w:rPr>
          <w:b/>
        </w:rPr>
        <w:t>Aşağıdaki alanlar örnek olarak verilmiştir.</w:t>
      </w:r>
      <w:r w:rsidR="005B06D7">
        <w:rPr>
          <w:b/>
        </w:rPr>
        <w:t xml:space="preserve"> (Bunun gibi muhtelif Benzer faaliyetlerde önerilebilir)</w:t>
      </w:r>
    </w:p>
    <w:p w14:paraId="79F6CC59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>Prefabrik/konteyner iş yeri kurulumu</w:t>
      </w:r>
    </w:p>
    <w:p w14:paraId="0C0A7E14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 xml:space="preserve">İşyeri tadilatı/onarımı (İşyeri hasarsız/az hasarlı raporuna sahip işyerleri için geçerlidir.) </w:t>
      </w:r>
    </w:p>
    <w:p w14:paraId="09936F9B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 xml:space="preserve"> IT Ekipman, yazılım ve ilgili BT lisansları alımı (Bilgisayar, Yazıcı vb.) </w:t>
      </w:r>
    </w:p>
    <w:p w14:paraId="782D3278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 xml:space="preserve"> Mobilya alımı (Masa, koltuk, dolap vb.) </w:t>
      </w:r>
    </w:p>
    <w:p w14:paraId="78F62964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 xml:space="preserve">İşyerine özel makine/ekipman, teçhizat, alet ve malzeme alımı </w:t>
      </w:r>
    </w:p>
    <w:p w14:paraId="169ECEA7" w14:textId="77777777" w:rsidR="00FB4CFC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>Hammaddeler, yardımcı malzemeler, bileşenler, alt montajlar vb. gibi üretim süreçlerinde kullanılmak üzere malzeme alımı</w:t>
      </w:r>
    </w:p>
    <w:p w14:paraId="656A90BE" w14:textId="77777777" w:rsidR="001C4624" w:rsidRPr="00FB4CFC" w:rsidRDefault="001C4624" w:rsidP="001C4624">
      <w:pPr>
        <w:pStyle w:val="ListeParagraf"/>
        <w:numPr>
          <w:ilvl w:val="0"/>
          <w:numId w:val="7"/>
        </w:numPr>
        <w:jc w:val="both"/>
        <w:rPr>
          <w:b/>
        </w:rPr>
      </w:pPr>
      <w:r>
        <w:t xml:space="preserve"> Üretim için sarf malzemesi</w:t>
      </w:r>
    </w:p>
    <w:p w14:paraId="443FAC14" w14:textId="77777777" w:rsidR="00E5541A" w:rsidRPr="00E5541A" w:rsidRDefault="001C4624" w:rsidP="001C4624">
      <w:pPr>
        <w:jc w:val="both"/>
        <w:rPr>
          <w:b/>
        </w:rPr>
      </w:pPr>
      <w:r w:rsidRPr="001C4624">
        <w:rPr>
          <w:b/>
        </w:rPr>
        <w:t>Programda kimlere öncelik sağlanacaktır?</w:t>
      </w:r>
    </w:p>
    <w:p w14:paraId="59B95A0C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>Kadın girişimci/işverenler.</w:t>
      </w:r>
    </w:p>
    <w:p w14:paraId="36C075F2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 xml:space="preserve"> Engelli işverenler veya engelli çalışanı olan işletmeler. </w:t>
      </w:r>
    </w:p>
    <w:p w14:paraId="10799ADC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 xml:space="preserve"> 5 ve daha fazla çalışanı olan ve bunu SGK kayıtları ile ispatlayabilen işletmeler. </w:t>
      </w:r>
    </w:p>
    <w:p w14:paraId="2436AA83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 xml:space="preserve">Çalışanlarının </w:t>
      </w:r>
      <w:proofErr w:type="gramStart"/>
      <w:r>
        <w:t>%30</w:t>
      </w:r>
      <w:proofErr w:type="gramEnd"/>
      <w:r>
        <w:t xml:space="preserve"> ve üzerinin kadın olduğu işletmeler ve bunu SGK kayıtları ile ispatlayabilen işletmeler. </w:t>
      </w:r>
    </w:p>
    <w:p w14:paraId="60382D18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 xml:space="preserve">Mal ve hizmet üretim süreçlerinde kullanılmak üzere temin edilecek makine ve ekipman alımlarına ilişkin projeler. </w:t>
      </w:r>
    </w:p>
    <w:p w14:paraId="6626D2D3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>Deprem nedeniyle işverenin veya bağlı çalışanlarının uzuv kaybı yaşadığı (sağlık raporu ile 6/02/2023 tarihinden sonra mevcut durumun belgelenmesi beklenecektir) işletmeler.</w:t>
      </w:r>
    </w:p>
    <w:p w14:paraId="7A72D213" w14:textId="77777777" w:rsidR="00E5541A" w:rsidRDefault="00E5541A" w:rsidP="001C4624">
      <w:pPr>
        <w:pStyle w:val="ListeParagraf"/>
        <w:numPr>
          <w:ilvl w:val="0"/>
          <w:numId w:val="5"/>
        </w:numPr>
        <w:jc w:val="both"/>
      </w:pPr>
      <w:r>
        <w:t>Tamamen yıkılmış veya ağır hasarlı olan işletmeler.</w:t>
      </w:r>
    </w:p>
    <w:p w14:paraId="21F2128C" w14:textId="77777777" w:rsidR="00FB4CFC" w:rsidRDefault="00E5541A" w:rsidP="00E5541A">
      <w:pPr>
        <w:jc w:val="both"/>
        <w:rPr>
          <w:b/>
        </w:rPr>
      </w:pPr>
      <w:r w:rsidRPr="00E5541A">
        <w:rPr>
          <w:b/>
        </w:rPr>
        <w:t>Başvuru için aşağıda verilen başvuru formu online olarak doldurulmalı, ayrıca aşağıda yer alan belgeler de sisteme yüklenmelidir.</w:t>
      </w:r>
    </w:p>
    <w:p w14:paraId="5EBE5136" w14:textId="77777777" w:rsidR="00FB4CFC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>Hibe Rehberi ekinde yer alan Başvuru Sahibi Firmanın Islak İmzalı Beyanı</w:t>
      </w:r>
    </w:p>
    <w:p w14:paraId="463E61FA" w14:textId="77777777" w:rsidR="00FB4CFC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 (Mesleki) Faaliyet Belgesi </w:t>
      </w:r>
    </w:p>
    <w:p w14:paraId="62419A18" w14:textId="77777777" w:rsidR="00FB4CFC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Şirket adresi, şirket sahiplerinin ad </w:t>
      </w:r>
      <w:proofErr w:type="spellStart"/>
      <w:r>
        <w:t>soyad</w:t>
      </w:r>
      <w:proofErr w:type="spellEnd"/>
      <w:r>
        <w:t xml:space="preserve"> bilgileri ve ticari kayıt bilgisini gösteren, güncel Ticaret Sicil Gazetesi (imzalı, damgalı) (İlgili kuruluşlardan alınan Ticaret Sicil Tasdiknamesi de geçerli olacaktır.)</w:t>
      </w:r>
    </w:p>
    <w:p w14:paraId="09C1889A" w14:textId="77777777" w:rsidR="00FB4CFC" w:rsidRPr="00FB4CFC" w:rsidRDefault="00FB4CFC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>Vergi Levhası</w:t>
      </w:r>
    </w:p>
    <w:p w14:paraId="60A2356A" w14:textId="77777777" w:rsidR="00FB4CFC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 Şahıs işletmeleri için, başvuru sahibinin kimlik kartı ve yerleşim yeri belgesi </w:t>
      </w:r>
    </w:p>
    <w:p w14:paraId="49E8098F" w14:textId="77777777" w:rsidR="00FB4CFC" w:rsidRPr="00FB4CFC" w:rsidRDefault="00FB4CFC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İş Yeri Hasar Durum Belgesi, </w:t>
      </w:r>
    </w:p>
    <w:p w14:paraId="65C39BEC" w14:textId="77777777" w:rsidR="00FB4CFC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 Başvuru sahibinin çalışan personel sayısını ve personelin ad </w:t>
      </w:r>
      <w:proofErr w:type="spellStart"/>
      <w:r>
        <w:t>soyad</w:t>
      </w:r>
      <w:proofErr w:type="spellEnd"/>
      <w:r>
        <w:t xml:space="preserve"> bilgisini gösteren başvuru tarihi itibarıyla son aya ait Sosyal Güvenlik Kurumu’ndan alınan belge veya barkotlu internet çıktısı </w:t>
      </w:r>
      <w:r w:rsidR="00FB4CFC">
        <w:t xml:space="preserve">(SGK Sigortalı Hizmet Listesi) </w:t>
      </w:r>
    </w:p>
    <w:p w14:paraId="1C4198EF" w14:textId="77777777" w:rsidR="00E5541A" w:rsidRPr="00FB4CFC" w:rsidRDefault="00E5541A" w:rsidP="00E5541A">
      <w:pPr>
        <w:pStyle w:val="ListeParagraf"/>
        <w:numPr>
          <w:ilvl w:val="0"/>
          <w:numId w:val="8"/>
        </w:numPr>
        <w:jc w:val="both"/>
        <w:rPr>
          <w:b/>
        </w:rPr>
      </w:pPr>
      <w:r>
        <w:t xml:space="preserve"> İşveren ve/veya çalışan engelli ise bu durumu gösteren sağlık raporu</w:t>
      </w:r>
    </w:p>
    <w:p w14:paraId="1B94C764" w14:textId="77777777" w:rsidR="001C4624" w:rsidRDefault="00FB4CFC" w:rsidP="00FB4CFC">
      <w:pPr>
        <w:rPr>
          <w:b/>
        </w:rPr>
      </w:pPr>
      <w:r w:rsidRPr="00FB4CFC">
        <w:rPr>
          <w:b/>
        </w:rPr>
        <w:t>Depremden Etkilenen Küçük İşletmelerin Desteklenmes</w:t>
      </w:r>
      <w:r>
        <w:rPr>
          <w:b/>
        </w:rPr>
        <w:t>i Hibe Programı Başvuru Rehberi;</w:t>
      </w:r>
    </w:p>
    <w:p w14:paraId="35B21481" w14:textId="77777777" w:rsidR="00FB4CFC" w:rsidRDefault="00000000" w:rsidP="00FB4CFC">
      <w:hyperlink r:id="rId7" w:history="1">
        <w:r w:rsidR="00FB4CFC" w:rsidRPr="00A16D36">
          <w:rPr>
            <w:rStyle w:val="Kpr"/>
          </w:rPr>
          <w:t>https://www.undp.org/sites/g/files/zskgke326/files/2023-08/BO%CC%88LGESEL%20HI%CC%87BE%20PROGRAMI_Hibe_Rehberi-04-08-2023.pdf</w:t>
        </w:r>
      </w:hyperlink>
    </w:p>
    <w:p w14:paraId="0BC97627" w14:textId="77777777" w:rsidR="00FB4CFC" w:rsidRDefault="00695CF6" w:rsidP="00FB4CFC">
      <w:pPr>
        <w:rPr>
          <w:b/>
        </w:rPr>
      </w:pPr>
      <w:r>
        <w:rPr>
          <w:b/>
        </w:rPr>
        <w:t>Başvuru beyanı aşağıdaki linkten indirilecektir.</w:t>
      </w:r>
    </w:p>
    <w:p w14:paraId="4AC66F1D" w14:textId="77777777" w:rsidR="00FB4CFC" w:rsidRPr="00695CF6" w:rsidRDefault="00695CF6" w:rsidP="00695CF6">
      <w:r w:rsidRPr="00695CF6">
        <w:t>https://www.undp.org/tr/turkiye/news/depremden-etkilenen-kucuk-isletmelerin-desteklenmesi-hibe-programi-4-31-agustos-tarihleri-arasinda-basvuruya-acildi</w:t>
      </w:r>
    </w:p>
    <w:p w14:paraId="39A1872C" w14:textId="77777777" w:rsidR="00FB4CFC" w:rsidRDefault="00FB4CFC" w:rsidP="00FB4CFC">
      <w:pPr>
        <w:rPr>
          <w:b/>
        </w:rPr>
      </w:pPr>
      <w:r>
        <w:rPr>
          <w:b/>
        </w:rPr>
        <w:t xml:space="preserve">Başvuru formu; </w:t>
      </w:r>
    </w:p>
    <w:p w14:paraId="04CB8272" w14:textId="77777777" w:rsidR="00FB4CFC" w:rsidRPr="00FB4CFC" w:rsidRDefault="00FB4CFC" w:rsidP="00FB4CFC">
      <w:r w:rsidRPr="00FB4CFC">
        <w:t>https://form.jotform.com/231990864215966</w:t>
      </w:r>
    </w:p>
    <w:sectPr w:rsidR="00FB4CFC" w:rsidRPr="00FB4CFC" w:rsidSect="00E5541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965"/>
    <w:multiLevelType w:val="hybridMultilevel"/>
    <w:tmpl w:val="F044E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652"/>
    <w:multiLevelType w:val="hybridMultilevel"/>
    <w:tmpl w:val="6FF0D35A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8448C4"/>
    <w:multiLevelType w:val="hybridMultilevel"/>
    <w:tmpl w:val="809C7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F5D40"/>
    <w:multiLevelType w:val="hybridMultilevel"/>
    <w:tmpl w:val="673CF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D1C54"/>
    <w:multiLevelType w:val="hybridMultilevel"/>
    <w:tmpl w:val="EBDC1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275"/>
    <w:multiLevelType w:val="hybridMultilevel"/>
    <w:tmpl w:val="1C30B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22FB4"/>
    <w:multiLevelType w:val="hybridMultilevel"/>
    <w:tmpl w:val="810C0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39E"/>
    <w:multiLevelType w:val="hybridMultilevel"/>
    <w:tmpl w:val="32AA300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5336419">
    <w:abstractNumId w:val="4"/>
  </w:num>
  <w:num w:numId="2" w16cid:durableId="1600482764">
    <w:abstractNumId w:val="6"/>
  </w:num>
  <w:num w:numId="3" w16cid:durableId="1444613216">
    <w:abstractNumId w:val="5"/>
  </w:num>
  <w:num w:numId="4" w16cid:durableId="1323312648">
    <w:abstractNumId w:val="3"/>
  </w:num>
  <w:num w:numId="5" w16cid:durableId="2127773286">
    <w:abstractNumId w:val="2"/>
  </w:num>
  <w:num w:numId="6" w16cid:durableId="460804869">
    <w:abstractNumId w:val="7"/>
  </w:num>
  <w:num w:numId="7" w16cid:durableId="192111447">
    <w:abstractNumId w:val="1"/>
  </w:num>
  <w:num w:numId="8" w16cid:durableId="48347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55"/>
    <w:rsid w:val="001C02AF"/>
    <w:rsid w:val="001C4624"/>
    <w:rsid w:val="002616A7"/>
    <w:rsid w:val="00306DA5"/>
    <w:rsid w:val="004F7D33"/>
    <w:rsid w:val="005815F1"/>
    <w:rsid w:val="005B06D7"/>
    <w:rsid w:val="00695CF6"/>
    <w:rsid w:val="007E2BA4"/>
    <w:rsid w:val="0098608F"/>
    <w:rsid w:val="00A5395B"/>
    <w:rsid w:val="00A94755"/>
    <w:rsid w:val="00E5541A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F470"/>
  <w15:docId w15:val="{B555E717-3485-4560-949A-06B465F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BA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5541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B4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dp.org/sites/g/files/zskgke326/files/2023-08/BO%CC%88LGESEL%20HI%CC%87BE%20PROGRAMI_Hibe_Rehberi-04-08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Adana Sanayi Odası</cp:lastModifiedBy>
  <cp:revision>9</cp:revision>
  <dcterms:created xsi:type="dcterms:W3CDTF">2023-08-07T06:57:00Z</dcterms:created>
  <dcterms:modified xsi:type="dcterms:W3CDTF">2023-08-08T13:14:00Z</dcterms:modified>
</cp:coreProperties>
</file>